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84" w:rsidRPr="00904E59" w:rsidRDefault="00F32C84" w:rsidP="00F32C84">
      <w:pPr>
        <w:jc w:val="center"/>
        <w:rPr>
          <w:rFonts w:ascii="Arial" w:hAnsi="Arial" w:cs="Arial"/>
          <w:b/>
          <w:sz w:val="28"/>
          <w:szCs w:val="23"/>
        </w:rPr>
      </w:pPr>
      <w:bookmarkStart w:id="0" w:name="_GoBack"/>
      <w:bookmarkEnd w:id="0"/>
      <w:r w:rsidRPr="00904E59">
        <w:rPr>
          <w:rFonts w:ascii="Arial" w:hAnsi="Arial" w:cs="Arial"/>
          <w:b/>
          <w:sz w:val="28"/>
          <w:szCs w:val="23"/>
        </w:rPr>
        <w:t xml:space="preserve">Introduction to Community Renewable Energy for </w:t>
      </w:r>
    </w:p>
    <w:p w:rsidR="00F32C84" w:rsidRPr="00904E59" w:rsidRDefault="00F32C84" w:rsidP="00F32C84">
      <w:pPr>
        <w:jc w:val="center"/>
        <w:rPr>
          <w:rFonts w:ascii="Arial" w:hAnsi="Arial" w:cs="Arial"/>
          <w:b/>
          <w:sz w:val="28"/>
          <w:szCs w:val="23"/>
        </w:rPr>
      </w:pPr>
      <w:r w:rsidRPr="00904E59">
        <w:rPr>
          <w:rFonts w:ascii="Arial" w:hAnsi="Arial" w:cs="Arial"/>
          <w:b/>
          <w:sz w:val="28"/>
          <w:szCs w:val="23"/>
        </w:rPr>
        <w:t>Parish and Town Councils</w:t>
      </w:r>
    </w:p>
    <w:p w:rsidR="00904E59" w:rsidRDefault="00904E59" w:rsidP="00904E59">
      <w:pPr>
        <w:rPr>
          <w:rFonts w:ascii="Arial" w:hAnsi="Arial" w:cs="Arial"/>
          <w:b/>
          <w:sz w:val="23"/>
          <w:szCs w:val="23"/>
        </w:rPr>
      </w:pPr>
    </w:p>
    <w:p w:rsidR="00904E59" w:rsidRDefault="00904E59" w:rsidP="00904E59">
      <w:pPr>
        <w:rPr>
          <w:rFonts w:ascii="Arial" w:hAnsi="Arial" w:cs="Arial"/>
          <w:b/>
          <w:sz w:val="23"/>
          <w:szCs w:val="23"/>
        </w:rPr>
      </w:pPr>
      <w:r w:rsidRPr="001A4A8E">
        <w:rPr>
          <w:rFonts w:ascii="Arial" w:hAnsi="Arial" w:cs="Arial"/>
          <w:b/>
          <w:sz w:val="23"/>
          <w:szCs w:val="23"/>
        </w:rPr>
        <w:t>What is</w:t>
      </w:r>
      <w:r>
        <w:rPr>
          <w:rFonts w:ascii="Arial" w:hAnsi="Arial" w:cs="Arial"/>
          <w:b/>
          <w:sz w:val="23"/>
          <w:szCs w:val="23"/>
        </w:rPr>
        <w:t xml:space="preserve"> a</w:t>
      </w:r>
      <w:r w:rsidRPr="001A4A8E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'</w:t>
      </w:r>
      <w:r w:rsidRPr="001A4A8E">
        <w:rPr>
          <w:rFonts w:ascii="Arial" w:hAnsi="Arial" w:cs="Arial"/>
          <w:b/>
          <w:sz w:val="23"/>
          <w:szCs w:val="23"/>
        </w:rPr>
        <w:t>community</w:t>
      </w:r>
      <w:r>
        <w:rPr>
          <w:rFonts w:ascii="Arial" w:hAnsi="Arial" w:cs="Arial"/>
          <w:b/>
          <w:sz w:val="23"/>
          <w:szCs w:val="23"/>
        </w:rPr>
        <w:t>'</w:t>
      </w:r>
      <w:r w:rsidRPr="001A4A8E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renewable </w:t>
      </w:r>
      <w:r w:rsidRPr="001A4A8E">
        <w:rPr>
          <w:rFonts w:ascii="Arial" w:hAnsi="Arial" w:cs="Arial"/>
          <w:b/>
          <w:sz w:val="23"/>
          <w:szCs w:val="23"/>
        </w:rPr>
        <w:t>energy</w:t>
      </w:r>
      <w:r>
        <w:rPr>
          <w:rFonts w:ascii="Arial" w:hAnsi="Arial" w:cs="Arial"/>
          <w:b/>
          <w:sz w:val="23"/>
          <w:szCs w:val="23"/>
        </w:rPr>
        <w:t xml:space="preserve"> scheme</w:t>
      </w:r>
      <w:r w:rsidRPr="001A4A8E">
        <w:rPr>
          <w:rFonts w:ascii="Arial" w:hAnsi="Arial" w:cs="Arial"/>
          <w:b/>
          <w:sz w:val="23"/>
          <w:szCs w:val="23"/>
        </w:rPr>
        <w:t xml:space="preserve">? </w:t>
      </w:r>
    </w:p>
    <w:p w:rsidR="00904E59" w:rsidRDefault="00904E59" w:rsidP="00904E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Community energy refers to communities coming together to take control of their energy requirements. One part of community energy is energy generation – renewable energy schemes such as solar PV, hydro, biomass</w:t>
      </w:r>
      <w:r w:rsidR="00FD44FF">
        <w:rPr>
          <w:rFonts w:ascii="Arial" w:hAnsi="Arial" w:cs="Arial"/>
          <w:sz w:val="23"/>
          <w:szCs w:val="23"/>
        </w:rPr>
        <w:t>, wind power or ground/air source heat pumps</w:t>
      </w:r>
      <w:r>
        <w:rPr>
          <w:rFonts w:ascii="Arial" w:hAnsi="Arial" w:cs="Arial"/>
          <w:sz w:val="23"/>
          <w:szCs w:val="23"/>
        </w:rPr>
        <w:t xml:space="preserve">. Community energy projects should have an emphasis on local engagement and the local community should benefit collectively from the outcomes. </w:t>
      </w:r>
    </w:p>
    <w:p w:rsidR="00AF6CB1" w:rsidRPr="00C162BB" w:rsidRDefault="00AF6CB1" w:rsidP="00904E59">
      <w:pPr>
        <w:rPr>
          <w:rFonts w:ascii="Arial" w:hAnsi="Arial" w:cs="Arial"/>
          <w:sz w:val="23"/>
          <w:szCs w:val="23"/>
        </w:rPr>
      </w:pPr>
    </w:p>
    <w:p w:rsidR="00904E59" w:rsidRDefault="00904E59" w:rsidP="00904E5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Why should parish/town councils </w:t>
      </w:r>
      <w:r w:rsidR="00AF6CB1">
        <w:rPr>
          <w:rFonts w:ascii="Arial" w:hAnsi="Arial" w:cs="Arial"/>
          <w:b/>
          <w:sz w:val="23"/>
          <w:szCs w:val="23"/>
        </w:rPr>
        <w:t>consider</w:t>
      </w:r>
      <w:r>
        <w:rPr>
          <w:rFonts w:ascii="Arial" w:hAnsi="Arial" w:cs="Arial"/>
          <w:b/>
          <w:sz w:val="23"/>
          <w:szCs w:val="23"/>
        </w:rPr>
        <w:t xml:space="preserve"> community energy schemes?</w:t>
      </w:r>
    </w:p>
    <w:p w:rsidR="00904E59" w:rsidRPr="00313E8A" w:rsidRDefault="00904E59" w:rsidP="00904E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There are many reasons for local councils to consider involvement in renewable energy. </w:t>
      </w:r>
      <w:r w:rsidR="00AF6CB1">
        <w:rPr>
          <w:rFonts w:ascii="Arial" w:hAnsi="Arial" w:cs="Arial"/>
          <w:sz w:val="23"/>
          <w:szCs w:val="23"/>
        </w:rPr>
        <w:t>There are opportunities</w:t>
      </w:r>
      <w:r>
        <w:rPr>
          <w:rFonts w:ascii="Arial" w:hAnsi="Arial" w:cs="Arial"/>
          <w:sz w:val="23"/>
          <w:szCs w:val="23"/>
        </w:rPr>
        <w:t xml:space="preserve"> for parish or town councils to invest reserves, with returns to be used to benefit the local area</w:t>
      </w:r>
      <w:r w:rsidR="00AF6CB1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In addition, community renewables put communities in c</w:t>
      </w:r>
      <w:r w:rsidR="00AF6CB1">
        <w:rPr>
          <w:rFonts w:ascii="Arial" w:hAnsi="Arial" w:cs="Arial"/>
          <w:sz w:val="23"/>
          <w:szCs w:val="23"/>
        </w:rPr>
        <w:t>ontrol of their energy, improve</w:t>
      </w:r>
      <w:r>
        <w:rPr>
          <w:rFonts w:ascii="Arial" w:hAnsi="Arial" w:cs="Arial"/>
          <w:sz w:val="23"/>
          <w:szCs w:val="23"/>
        </w:rPr>
        <w:t xml:space="preserve"> energy security, can reduc</w:t>
      </w:r>
      <w:r w:rsidR="00AF6CB1">
        <w:rPr>
          <w:rFonts w:ascii="Arial" w:hAnsi="Arial" w:cs="Arial"/>
          <w:sz w:val="23"/>
          <w:szCs w:val="23"/>
        </w:rPr>
        <w:t>e local energy costs and reduce</w:t>
      </w:r>
      <w:r>
        <w:rPr>
          <w:rFonts w:ascii="Arial" w:hAnsi="Arial" w:cs="Arial"/>
          <w:sz w:val="23"/>
          <w:szCs w:val="23"/>
        </w:rPr>
        <w:t xml:space="preserve"> carbon emissions</w:t>
      </w:r>
      <w:r w:rsidR="00AF6CB1">
        <w:rPr>
          <w:rFonts w:ascii="Arial" w:hAnsi="Arial" w:cs="Arial"/>
          <w:sz w:val="23"/>
          <w:szCs w:val="23"/>
        </w:rPr>
        <w:t xml:space="preserve"> / pollutants</w:t>
      </w:r>
      <w:r>
        <w:rPr>
          <w:rFonts w:ascii="Arial" w:hAnsi="Arial" w:cs="Arial"/>
          <w:sz w:val="23"/>
          <w:szCs w:val="23"/>
        </w:rPr>
        <w:t xml:space="preserve">. </w:t>
      </w:r>
    </w:p>
    <w:p w:rsidR="00313E8A" w:rsidRDefault="00313E8A" w:rsidP="00904E59">
      <w:pPr>
        <w:rPr>
          <w:rFonts w:ascii="Arial" w:hAnsi="Arial" w:cs="Arial"/>
          <w:b/>
          <w:sz w:val="23"/>
          <w:szCs w:val="23"/>
        </w:rPr>
      </w:pPr>
    </w:p>
    <w:p w:rsidR="00904E59" w:rsidRDefault="00904E59" w:rsidP="00904E5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How can parish/town councils be involved? </w:t>
      </w:r>
    </w:p>
    <w:p w:rsidR="00313E8A" w:rsidRPr="00BF44AD" w:rsidRDefault="00904E59" w:rsidP="00904E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Parish and Town Councils which are eligible to use the General Power of Competence under the Localism Act are able to invest, set up community co-operatives or community benefit societies</w:t>
      </w:r>
      <w:r w:rsidR="000F6A34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or </w:t>
      </w:r>
      <w:r w:rsidR="000705EF">
        <w:rPr>
          <w:rFonts w:ascii="Arial" w:hAnsi="Arial" w:cs="Arial"/>
          <w:sz w:val="23"/>
          <w:szCs w:val="23"/>
        </w:rPr>
        <w:t>form</w:t>
      </w:r>
      <w:r>
        <w:rPr>
          <w:rFonts w:ascii="Arial" w:hAnsi="Arial" w:cs="Arial"/>
          <w:sz w:val="23"/>
          <w:szCs w:val="23"/>
        </w:rPr>
        <w:t xml:space="preserve"> a partnership to do the same. </w:t>
      </w:r>
      <w:r w:rsidR="000F6A34">
        <w:rPr>
          <w:rFonts w:ascii="Arial" w:hAnsi="Arial" w:cs="Arial"/>
          <w:sz w:val="23"/>
          <w:szCs w:val="23"/>
        </w:rPr>
        <w:t>C</w:t>
      </w:r>
      <w:r w:rsidRPr="008A437F">
        <w:rPr>
          <w:rFonts w:ascii="Arial" w:hAnsi="Arial" w:cs="Arial"/>
          <w:sz w:val="23"/>
          <w:szCs w:val="23"/>
        </w:rPr>
        <w:t>ouncils</w:t>
      </w:r>
      <w:r>
        <w:rPr>
          <w:rFonts w:ascii="Arial" w:hAnsi="Arial" w:cs="Arial"/>
          <w:sz w:val="23"/>
          <w:szCs w:val="23"/>
        </w:rPr>
        <w:t xml:space="preserve"> could</w:t>
      </w:r>
      <w:r w:rsidR="000F6A34">
        <w:rPr>
          <w:rFonts w:ascii="Arial" w:hAnsi="Arial" w:cs="Arial"/>
          <w:sz w:val="23"/>
          <w:szCs w:val="23"/>
        </w:rPr>
        <w:t xml:space="preserve"> therefore</w:t>
      </w:r>
      <w:r>
        <w:rPr>
          <w:rFonts w:ascii="Arial" w:hAnsi="Arial" w:cs="Arial"/>
          <w:sz w:val="23"/>
          <w:szCs w:val="23"/>
        </w:rPr>
        <w:t xml:space="preserve"> consider direct investment in a scheme, which might be managed by themselves or by another organisation or community group, or may set up or support a registered community organisation. A number of renewable energy projects raise a proportion of their funding from community shares; often this is then supported by </w:t>
      </w:r>
      <w:r w:rsidR="000F6A34">
        <w:rPr>
          <w:rFonts w:ascii="Arial" w:hAnsi="Arial" w:cs="Arial"/>
          <w:sz w:val="23"/>
          <w:szCs w:val="23"/>
        </w:rPr>
        <w:t>a loan</w:t>
      </w:r>
      <w:r>
        <w:rPr>
          <w:rFonts w:ascii="Arial" w:hAnsi="Arial" w:cs="Arial"/>
          <w:sz w:val="23"/>
          <w:szCs w:val="23"/>
        </w:rPr>
        <w:t>. Traditional loans can be difficult to obtain so alternative sources of finance</w:t>
      </w:r>
      <w:r w:rsidR="000F6A34">
        <w:rPr>
          <w:rFonts w:ascii="Arial" w:hAnsi="Arial" w:cs="Arial"/>
          <w:sz w:val="23"/>
          <w:szCs w:val="23"/>
        </w:rPr>
        <w:t>, such as from a local council,</w:t>
      </w:r>
      <w:r>
        <w:rPr>
          <w:rFonts w:ascii="Arial" w:hAnsi="Arial" w:cs="Arial"/>
          <w:sz w:val="23"/>
          <w:szCs w:val="23"/>
        </w:rPr>
        <w:t xml:space="preserve"> could ensure a project can go ahead.</w:t>
      </w:r>
      <w:r w:rsidR="00BF44AD">
        <w:rPr>
          <w:rFonts w:ascii="Arial" w:hAnsi="Arial" w:cs="Arial"/>
          <w:sz w:val="23"/>
          <w:szCs w:val="23"/>
        </w:rPr>
        <w:t xml:space="preserve"> </w:t>
      </w:r>
      <w:r w:rsidR="00BF44AD" w:rsidRPr="00BF44AD">
        <w:rPr>
          <w:rFonts w:ascii="Arial" w:hAnsi="Arial" w:cs="Arial"/>
          <w:sz w:val="23"/>
          <w:szCs w:val="23"/>
        </w:rPr>
        <w:t>Councils could also consider a s</w:t>
      </w:r>
      <w:r w:rsidR="00313E8A" w:rsidRPr="00BF44AD">
        <w:rPr>
          <w:rFonts w:ascii="Arial" w:hAnsi="Arial" w:cs="Arial"/>
          <w:sz w:val="23"/>
          <w:szCs w:val="23"/>
        </w:rPr>
        <w:t xml:space="preserve">hared community ownership </w:t>
      </w:r>
      <w:r w:rsidR="00BF44AD" w:rsidRPr="00BF44AD">
        <w:rPr>
          <w:rFonts w:ascii="Arial" w:hAnsi="Arial" w:cs="Arial"/>
          <w:sz w:val="23"/>
          <w:szCs w:val="23"/>
        </w:rPr>
        <w:t>model if there is a commercial renewable energ</w:t>
      </w:r>
      <w:r w:rsidR="00BF44AD">
        <w:rPr>
          <w:rFonts w:ascii="Arial" w:hAnsi="Arial" w:cs="Arial"/>
          <w:sz w:val="23"/>
          <w:szCs w:val="23"/>
        </w:rPr>
        <w:t xml:space="preserve">y project being planned locally </w:t>
      </w:r>
      <w:r w:rsidR="00BF44AD" w:rsidRPr="00BF44AD">
        <w:rPr>
          <w:rFonts w:ascii="Arial" w:hAnsi="Arial" w:cs="Arial"/>
          <w:sz w:val="23"/>
          <w:szCs w:val="23"/>
        </w:rPr>
        <w:t>(</w:t>
      </w:r>
      <w:r w:rsidR="00313E8A" w:rsidRPr="00BF44AD">
        <w:rPr>
          <w:rFonts w:ascii="Arial" w:hAnsi="Arial" w:cs="Arial"/>
          <w:sz w:val="23"/>
          <w:szCs w:val="23"/>
        </w:rPr>
        <w:t xml:space="preserve">developers </w:t>
      </w:r>
      <w:r w:rsidR="00BF44AD" w:rsidRPr="00BF44AD">
        <w:rPr>
          <w:rFonts w:ascii="Arial" w:hAnsi="Arial" w:cs="Arial"/>
          <w:sz w:val="23"/>
          <w:szCs w:val="23"/>
        </w:rPr>
        <w:t xml:space="preserve">are </w:t>
      </w:r>
      <w:r w:rsidR="00313E8A" w:rsidRPr="00BF44AD">
        <w:rPr>
          <w:rFonts w:ascii="Arial" w:hAnsi="Arial" w:cs="Arial"/>
          <w:sz w:val="23"/>
          <w:szCs w:val="23"/>
        </w:rPr>
        <w:t xml:space="preserve">being encouraged through a voluntary framework to offer </w:t>
      </w:r>
      <w:r w:rsidR="00BF44AD">
        <w:rPr>
          <w:rFonts w:ascii="Arial" w:hAnsi="Arial" w:cs="Arial"/>
          <w:sz w:val="23"/>
          <w:szCs w:val="23"/>
        </w:rPr>
        <w:t>shared ownership</w:t>
      </w:r>
      <w:r w:rsidR="00BF44AD" w:rsidRPr="00BF44AD">
        <w:rPr>
          <w:rFonts w:ascii="Arial" w:hAnsi="Arial" w:cs="Arial"/>
          <w:sz w:val="23"/>
          <w:szCs w:val="23"/>
        </w:rPr>
        <w:t xml:space="preserve">). </w:t>
      </w:r>
    </w:p>
    <w:p w:rsidR="00313E8A" w:rsidRDefault="00313E8A" w:rsidP="00904E59">
      <w:pPr>
        <w:rPr>
          <w:rFonts w:ascii="Arial" w:hAnsi="Arial" w:cs="Arial"/>
          <w:b/>
          <w:sz w:val="23"/>
          <w:szCs w:val="23"/>
        </w:rPr>
      </w:pPr>
    </w:p>
    <w:p w:rsidR="00313E8A" w:rsidRPr="00313E8A" w:rsidRDefault="00BF44AD" w:rsidP="00904E5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What funding is available to help us get started?</w:t>
      </w:r>
    </w:p>
    <w:p w:rsidR="00313E8A" w:rsidRDefault="00313E8A" w:rsidP="00904E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Funding for feasibility studies is currently available, with the Rural Community Energy Fund </w:t>
      </w:r>
      <w:r w:rsidR="00BF44AD">
        <w:rPr>
          <w:rFonts w:ascii="Arial" w:hAnsi="Arial" w:cs="Arial"/>
          <w:sz w:val="23"/>
          <w:szCs w:val="23"/>
        </w:rPr>
        <w:t xml:space="preserve">currently available </w:t>
      </w:r>
      <w:r>
        <w:rPr>
          <w:rFonts w:ascii="Arial" w:hAnsi="Arial" w:cs="Arial"/>
          <w:sz w:val="23"/>
          <w:szCs w:val="23"/>
        </w:rPr>
        <w:t>and the Urban Community Energy Fund</w:t>
      </w:r>
      <w:r w:rsidR="00BF44AD">
        <w:rPr>
          <w:rFonts w:ascii="Arial" w:hAnsi="Arial" w:cs="Arial"/>
          <w:sz w:val="23"/>
          <w:szCs w:val="23"/>
        </w:rPr>
        <w:t xml:space="preserve"> due to be launched in Dec 2014</w:t>
      </w:r>
      <w:r>
        <w:rPr>
          <w:rFonts w:ascii="Arial" w:hAnsi="Arial" w:cs="Arial"/>
          <w:sz w:val="23"/>
          <w:szCs w:val="23"/>
        </w:rPr>
        <w:t xml:space="preserve">. </w:t>
      </w:r>
      <w:r w:rsidR="00BF44AD">
        <w:rPr>
          <w:rFonts w:ascii="Arial" w:hAnsi="Arial" w:cs="Arial"/>
          <w:sz w:val="23"/>
          <w:szCs w:val="23"/>
        </w:rPr>
        <w:t xml:space="preserve">The Rural fund also offers a loan to assist groups with detailed business case development, once a feasibility study has been completed. </w:t>
      </w:r>
    </w:p>
    <w:p w:rsidR="00FD44FF" w:rsidRDefault="00FD44FF" w:rsidP="00904E59">
      <w:pPr>
        <w:rPr>
          <w:rFonts w:ascii="Arial" w:hAnsi="Arial" w:cs="Arial"/>
          <w:sz w:val="23"/>
          <w:szCs w:val="23"/>
        </w:rPr>
      </w:pPr>
    </w:p>
    <w:p w:rsidR="00904E59" w:rsidRDefault="00904E59" w:rsidP="00904E5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What are the next steps? </w:t>
      </w:r>
    </w:p>
    <w:p w:rsidR="00904E59" w:rsidRPr="004566E5" w:rsidRDefault="00904E59" w:rsidP="00904E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Discuss this </w:t>
      </w:r>
      <w:r w:rsidR="00BF44AD">
        <w:rPr>
          <w:rFonts w:ascii="Arial" w:hAnsi="Arial" w:cs="Arial"/>
          <w:sz w:val="23"/>
          <w:szCs w:val="23"/>
        </w:rPr>
        <w:t>during</w:t>
      </w:r>
      <w:r>
        <w:rPr>
          <w:rFonts w:ascii="Arial" w:hAnsi="Arial" w:cs="Arial"/>
          <w:sz w:val="23"/>
          <w:szCs w:val="23"/>
        </w:rPr>
        <w:t xml:space="preserve"> </w:t>
      </w:r>
      <w:r w:rsidR="00BF44AD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council </w:t>
      </w:r>
      <w:r w:rsidR="00BF44AD">
        <w:rPr>
          <w:rFonts w:ascii="Arial" w:hAnsi="Arial" w:cs="Arial"/>
          <w:sz w:val="23"/>
          <w:szCs w:val="23"/>
        </w:rPr>
        <w:t xml:space="preserve">meeting </w:t>
      </w:r>
      <w:r>
        <w:rPr>
          <w:rFonts w:ascii="Arial" w:hAnsi="Arial" w:cs="Arial"/>
          <w:sz w:val="23"/>
          <w:szCs w:val="23"/>
        </w:rPr>
        <w:t xml:space="preserve">and see if </w:t>
      </w:r>
      <w:r w:rsidR="00BF44AD">
        <w:rPr>
          <w:rFonts w:ascii="Arial" w:hAnsi="Arial" w:cs="Arial"/>
          <w:sz w:val="23"/>
          <w:szCs w:val="23"/>
        </w:rPr>
        <w:t>there is general interest</w:t>
      </w:r>
      <w:r>
        <w:rPr>
          <w:rFonts w:ascii="Arial" w:hAnsi="Arial" w:cs="Arial"/>
          <w:sz w:val="23"/>
          <w:szCs w:val="23"/>
        </w:rPr>
        <w:t xml:space="preserve">. It's then worth talking to your local district council and to </w:t>
      </w:r>
      <w:r w:rsidRPr="004566E5">
        <w:rPr>
          <w:rFonts w:ascii="Arial" w:hAnsi="Arial" w:cs="Arial"/>
          <w:sz w:val="23"/>
          <w:szCs w:val="23"/>
        </w:rPr>
        <w:t>Worcestershire County Council</w:t>
      </w:r>
      <w:r>
        <w:rPr>
          <w:rFonts w:ascii="Arial" w:hAnsi="Arial" w:cs="Arial"/>
          <w:sz w:val="23"/>
          <w:szCs w:val="23"/>
        </w:rPr>
        <w:t xml:space="preserve"> – we can help put you in touch with existing community </w:t>
      </w:r>
      <w:r w:rsidR="000F6A34">
        <w:rPr>
          <w:rFonts w:ascii="Arial" w:hAnsi="Arial" w:cs="Arial"/>
          <w:sz w:val="23"/>
          <w:szCs w:val="23"/>
        </w:rPr>
        <w:t xml:space="preserve">energy </w:t>
      </w:r>
      <w:r>
        <w:rPr>
          <w:rFonts w:ascii="Arial" w:hAnsi="Arial" w:cs="Arial"/>
          <w:sz w:val="23"/>
          <w:szCs w:val="23"/>
        </w:rPr>
        <w:t xml:space="preserve">groups in your area or ones </w:t>
      </w:r>
      <w:r w:rsidR="000F6A34">
        <w:rPr>
          <w:rFonts w:ascii="Arial" w:hAnsi="Arial" w:cs="Arial"/>
          <w:sz w:val="23"/>
          <w:szCs w:val="23"/>
        </w:rPr>
        <w:t>who could give</w:t>
      </w:r>
      <w:r>
        <w:rPr>
          <w:rFonts w:ascii="Arial" w:hAnsi="Arial" w:cs="Arial"/>
          <w:sz w:val="23"/>
          <w:szCs w:val="23"/>
        </w:rPr>
        <w:t xml:space="preserve"> you advice. You will then need to talk to your community and consider the types of renewable energy that you may wish to investigate. </w:t>
      </w:r>
      <w:r w:rsidR="000705EF">
        <w:rPr>
          <w:rFonts w:ascii="Arial" w:hAnsi="Arial" w:cs="Arial"/>
          <w:sz w:val="23"/>
          <w:szCs w:val="23"/>
        </w:rPr>
        <w:t>You can then consider an application for</w:t>
      </w:r>
      <w:r>
        <w:rPr>
          <w:rFonts w:ascii="Arial" w:hAnsi="Arial" w:cs="Arial"/>
          <w:sz w:val="23"/>
          <w:szCs w:val="23"/>
        </w:rPr>
        <w:t xml:space="preserve"> funding for </w:t>
      </w:r>
      <w:r w:rsidR="000705EF">
        <w:rPr>
          <w:rFonts w:ascii="Arial" w:hAnsi="Arial" w:cs="Arial"/>
          <w:sz w:val="23"/>
          <w:szCs w:val="23"/>
        </w:rPr>
        <w:t>a feasibility study.</w:t>
      </w:r>
      <w:r>
        <w:rPr>
          <w:rFonts w:ascii="Arial" w:hAnsi="Arial" w:cs="Arial"/>
          <w:sz w:val="23"/>
          <w:szCs w:val="23"/>
        </w:rPr>
        <w:t xml:space="preserve"> </w:t>
      </w:r>
    </w:p>
    <w:p w:rsidR="00904E59" w:rsidRDefault="00904E59" w:rsidP="00904E59">
      <w:pPr>
        <w:rPr>
          <w:rFonts w:ascii="Arial" w:hAnsi="Arial" w:cs="Arial"/>
          <w:b/>
          <w:sz w:val="23"/>
          <w:szCs w:val="23"/>
        </w:rPr>
      </w:pPr>
    </w:p>
    <w:p w:rsidR="00904E59" w:rsidRDefault="00904E59" w:rsidP="00904E5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Website links</w:t>
      </w:r>
    </w:p>
    <w:p w:rsidR="00FD44FF" w:rsidRDefault="00FD44FF" w:rsidP="001625D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Rural Community Energy Fund </w:t>
      </w:r>
      <w:hyperlink r:id="rId9" w:history="1">
        <w:r w:rsidR="001625D6" w:rsidRPr="003920CB">
          <w:rPr>
            <w:rStyle w:val="Hyperlink"/>
            <w:rFonts w:ascii="Arial" w:hAnsi="Arial" w:cs="Arial"/>
            <w:sz w:val="23"/>
            <w:szCs w:val="23"/>
          </w:rPr>
          <w:t>www.wrap.org.uk/content/rural-community-energy-fund</w:t>
        </w:r>
      </w:hyperlink>
      <w:r w:rsidR="001625D6">
        <w:rPr>
          <w:rFonts w:ascii="Arial" w:hAnsi="Arial" w:cs="Arial"/>
          <w:sz w:val="23"/>
          <w:szCs w:val="23"/>
        </w:rPr>
        <w:t xml:space="preserve"> </w:t>
      </w:r>
    </w:p>
    <w:p w:rsidR="000D2734" w:rsidRPr="008A437F" w:rsidRDefault="000D2734" w:rsidP="000D273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3"/>
          <w:szCs w:val="23"/>
        </w:rPr>
      </w:pPr>
      <w:r w:rsidRPr="008A437F">
        <w:rPr>
          <w:rFonts w:ascii="Arial" w:hAnsi="Arial" w:cs="Arial"/>
          <w:sz w:val="23"/>
          <w:szCs w:val="23"/>
        </w:rPr>
        <w:t>Central Government</w:t>
      </w:r>
      <w:r>
        <w:rPr>
          <w:rFonts w:ascii="Arial" w:hAnsi="Arial" w:cs="Arial"/>
          <w:sz w:val="23"/>
          <w:szCs w:val="23"/>
        </w:rPr>
        <w:t xml:space="preserve"> advice </w:t>
      </w:r>
      <w:hyperlink r:id="rId10" w:history="1">
        <w:r w:rsidRPr="008A437F">
          <w:rPr>
            <w:rStyle w:val="Hyperlink"/>
            <w:rFonts w:ascii="Arial" w:hAnsi="Arial" w:cs="Arial"/>
            <w:sz w:val="23"/>
            <w:szCs w:val="23"/>
          </w:rPr>
          <w:t>www.gov.uk/community-energy</w:t>
        </w:r>
      </w:hyperlink>
      <w:r w:rsidRPr="008A437F">
        <w:rPr>
          <w:rFonts w:ascii="Arial" w:hAnsi="Arial" w:cs="Arial"/>
          <w:sz w:val="23"/>
          <w:szCs w:val="23"/>
        </w:rPr>
        <w:t xml:space="preserve"> </w:t>
      </w:r>
    </w:p>
    <w:p w:rsidR="00904E59" w:rsidRPr="008A437F" w:rsidRDefault="00904E59" w:rsidP="00904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8A437F">
        <w:rPr>
          <w:rFonts w:ascii="Arial" w:hAnsi="Arial" w:cs="Arial"/>
          <w:sz w:val="23"/>
          <w:szCs w:val="23"/>
        </w:rPr>
        <w:t>Community Energy England</w:t>
      </w:r>
      <w:r>
        <w:rPr>
          <w:rFonts w:ascii="Arial" w:hAnsi="Arial" w:cs="Arial"/>
          <w:sz w:val="23"/>
          <w:szCs w:val="23"/>
        </w:rPr>
        <w:t xml:space="preserve"> </w:t>
      </w:r>
      <w:hyperlink r:id="rId11" w:history="1">
        <w:r w:rsidRPr="008A437F">
          <w:rPr>
            <w:rStyle w:val="Hyperlink"/>
            <w:rFonts w:ascii="Arial" w:hAnsi="Arial" w:cs="Arial"/>
            <w:sz w:val="23"/>
            <w:szCs w:val="23"/>
          </w:rPr>
          <w:t>www.communityenergyengland.org/</w:t>
        </w:r>
      </w:hyperlink>
      <w:r w:rsidRPr="008A437F">
        <w:rPr>
          <w:rFonts w:ascii="Arial" w:hAnsi="Arial" w:cs="Arial"/>
          <w:sz w:val="23"/>
          <w:szCs w:val="23"/>
        </w:rPr>
        <w:t xml:space="preserve"> </w:t>
      </w:r>
    </w:p>
    <w:p w:rsidR="000D2734" w:rsidRPr="008A437F" w:rsidRDefault="000D2734" w:rsidP="000D273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3"/>
          <w:szCs w:val="23"/>
        </w:rPr>
      </w:pPr>
      <w:r w:rsidRPr="008A437F">
        <w:rPr>
          <w:rFonts w:ascii="Arial" w:hAnsi="Arial" w:cs="Arial"/>
          <w:sz w:val="23"/>
          <w:szCs w:val="23"/>
        </w:rPr>
        <w:t>Centre for Sustainable Energy (</w:t>
      </w:r>
      <w:proofErr w:type="spellStart"/>
      <w:r w:rsidRPr="008A437F">
        <w:rPr>
          <w:rFonts w:ascii="Arial" w:hAnsi="Arial" w:cs="Arial"/>
          <w:sz w:val="23"/>
          <w:szCs w:val="23"/>
        </w:rPr>
        <w:t>PlanLoCal</w:t>
      </w:r>
      <w:proofErr w:type="spellEnd"/>
      <w:r w:rsidRPr="008A437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hyperlink r:id="rId12" w:history="1">
        <w:r w:rsidRPr="008A437F">
          <w:rPr>
            <w:rStyle w:val="Hyperlink"/>
            <w:rFonts w:ascii="Arial" w:hAnsi="Arial" w:cs="Arial"/>
            <w:sz w:val="23"/>
            <w:szCs w:val="23"/>
          </w:rPr>
          <w:t>www.planlocal.org.uk</w:t>
        </w:r>
      </w:hyperlink>
      <w:r w:rsidRPr="008A437F">
        <w:rPr>
          <w:rFonts w:ascii="Arial" w:hAnsi="Arial" w:cs="Arial"/>
          <w:sz w:val="23"/>
          <w:szCs w:val="23"/>
        </w:rPr>
        <w:t xml:space="preserve"> </w:t>
      </w:r>
    </w:p>
    <w:p w:rsidR="000D2734" w:rsidRDefault="000D2734" w:rsidP="000D27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8A437F">
        <w:rPr>
          <w:rFonts w:ascii="Arial" w:hAnsi="Arial" w:cs="Arial"/>
          <w:sz w:val="23"/>
          <w:szCs w:val="23"/>
        </w:rPr>
        <w:t>Energy Saving Trust</w:t>
      </w:r>
      <w:r>
        <w:rPr>
          <w:rFonts w:ascii="Arial" w:hAnsi="Arial" w:cs="Arial"/>
          <w:sz w:val="23"/>
          <w:szCs w:val="23"/>
        </w:rPr>
        <w:t xml:space="preserve"> </w:t>
      </w:r>
      <w:hyperlink r:id="rId13" w:history="1">
        <w:r w:rsidRPr="003920CB">
          <w:rPr>
            <w:rStyle w:val="Hyperlink"/>
            <w:rFonts w:ascii="Arial" w:hAnsi="Arial" w:cs="Arial"/>
            <w:sz w:val="23"/>
            <w:szCs w:val="23"/>
          </w:rPr>
          <w:t>www.energysavingtrust.org.uk</w:t>
        </w:r>
      </w:hyperlink>
      <w:r w:rsidRPr="008A437F">
        <w:rPr>
          <w:rFonts w:ascii="Arial" w:hAnsi="Arial" w:cs="Arial"/>
          <w:sz w:val="23"/>
          <w:szCs w:val="23"/>
        </w:rPr>
        <w:t xml:space="preserve"> </w:t>
      </w:r>
    </w:p>
    <w:p w:rsidR="00904E59" w:rsidRDefault="00904E59" w:rsidP="00904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</w:t>
      </w:r>
      <w:r w:rsidRPr="008A437F">
        <w:rPr>
          <w:rFonts w:ascii="Arial" w:hAnsi="Arial" w:cs="Arial"/>
          <w:sz w:val="23"/>
          <w:szCs w:val="23"/>
        </w:rPr>
        <w:t>harenergy</w:t>
      </w:r>
      <w:proofErr w:type="spellEnd"/>
      <w:r>
        <w:rPr>
          <w:rFonts w:ascii="Arial" w:hAnsi="Arial" w:cs="Arial"/>
          <w:sz w:val="23"/>
          <w:szCs w:val="23"/>
        </w:rPr>
        <w:t xml:space="preserve"> (a local co-operative to support co-ops)</w:t>
      </w:r>
      <w:r w:rsidRPr="008A437F">
        <w:rPr>
          <w:rFonts w:ascii="Arial" w:hAnsi="Arial" w:cs="Arial"/>
          <w:sz w:val="23"/>
          <w:szCs w:val="23"/>
        </w:rPr>
        <w:t xml:space="preserve"> </w:t>
      </w:r>
      <w:hyperlink r:id="rId14" w:history="1">
        <w:r w:rsidRPr="008A437F">
          <w:rPr>
            <w:rStyle w:val="Hyperlink"/>
            <w:rFonts w:ascii="Arial" w:hAnsi="Arial" w:cs="Arial"/>
            <w:sz w:val="23"/>
            <w:szCs w:val="23"/>
          </w:rPr>
          <w:t>www.sharenergy.coop</w:t>
        </w:r>
      </w:hyperlink>
      <w:r w:rsidRPr="008A437F">
        <w:rPr>
          <w:rFonts w:ascii="Arial" w:hAnsi="Arial" w:cs="Arial"/>
          <w:sz w:val="23"/>
          <w:szCs w:val="23"/>
        </w:rPr>
        <w:t xml:space="preserve"> </w:t>
      </w:r>
    </w:p>
    <w:p w:rsidR="000054A6" w:rsidRDefault="000054A6" w:rsidP="000054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0054A6">
        <w:rPr>
          <w:rFonts w:ascii="Arial" w:hAnsi="Arial" w:cs="Arial"/>
          <w:sz w:val="23"/>
          <w:szCs w:val="23"/>
        </w:rPr>
        <w:t xml:space="preserve">Shared Community Ownership </w:t>
      </w:r>
      <w:hyperlink r:id="rId15" w:history="1">
        <w:r w:rsidRPr="003920CB">
          <w:rPr>
            <w:rStyle w:val="Hyperlink"/>
            <w:rFonts w:ascii="Arial" w:hAnsi="Arial" w:cs="Arial"/>
            <w:sz w:val="23"/>
            <w:szCs w:val="23"/>
          </w:rPr>
          <w:t>www.sco-res.uk/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:rsidR="00904E59" w:rsidRPr="000054A6" w:rsidRDefault="00904E59" w:rsidP="00904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0054A6">
        <w:rPr>
          <w:rFonts w:ascii="Arial" w:hAnsi="Arial" w:cs="Arial"/>
          <w:sz w:val="23"/>
          <w:szCs w:val="23"/>
        </w:rPr>
        <w:t xml:space="preserve">Community Shares  </w:t>
      </w:r>
      <w:hyperlink r:id="rId16" w:history="1">
        <w:r w:rsidR="000054A6" w:rsidRPr="003920CB">
          <w:rPr>
            <w:rStyle w:val="Hyperlink"/>
            <w:rFonts w:ascii="Arial" w:hAnsi="Arial" w:cs="Arial"/>
            <w:sz w:val="23"/>
            <w:szCs w:val="23"/>
          </w:rPr>
          <w:t>www.communityshares.org.uk</w:t>
        </w:r>
      </w:hyperlink>
      <w:r w:rsidRPr="000054A6">
        <w:rPr>
          <w:rFonts w:ascii="Arial" w:hAnsi="Arial" w:cs="Arial"/>
          <w:sz w:val="23"/>
          <w:szCs w:val="23"/>
        </w:rPr>
        <w:t xml:space="preserve"> </w:t>
      </w:r>
    </w:p>
    <w:p w:rsidR="00904E59" w:rsidRPr="008A437F" w:rsidRDefault="00904E59" w:rsidP="00904E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3"/>
          <w:szCs w:val="23"/>
        </w:rPr>
      </w:pPr>
      <w:r w:rsidRPr="008A437F">
        <w:rPr>
          <w:rFonts w:ascii="Arial" w:hAnsi="Arial" w:cs="Arial"/>
          <w:sz w:val="23"/>
          <w:szCs w:val="23"/>
        </w:rPr>
        <w:t xml:space="preserve">Community Pathways </w:t>
      </w:r>
      <w:hyperlink r:id="rId17" w:history="1">
        <w:r w:rsidRPr="008A437F">
          <w:rPr>
            <w:rStyle w:val="Hyperlink"/>
            <w:rFonts w:ascii="Arial" w:hAnsi="Arial" w:cs="Arial"/>
            <w:sz w:val="23"/>
            <w:szCs w:val="23"/>
          </w:rPr>
          <w:t>www.communitypathways.org.uk</w:t>
        </w:r>
      </w:hyperlink>
      <w:r w:rsidRPr="008A437F">
        <w:rPr>
          <w:rFonts w:ascii="Arial" w:hAnsi="Arial" w:cs="Arial"/>
          <w:sz w:val="23"/>
          <w:szCs w:val="23"/>
        </w:rPr>
        <w:t xml:space="preserve"> </w:t>
      </w:r>
    </w:p>
    <w:p w:rsidR="00EF0FCD" w:rsidRPr="00BF44AD" w:rsidRDefault="00904E59" w:rsidP="000D273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Contact for support</w:t>
      </w:r>
      <w:r w:rsidR="00BF44AD">
        <w:rPr>
          <w:rFonts w:ascii="Arial" w:hAnsi="Arial" w:cs="Arial"/>
          <w:b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 xml:space="preserve">Ruth Corrall, Sustainable Communities Project Manager, </w:t>
      </w:r>
      <w:r w:rsidRPr="001A4A8E">
        <w:rPr>
          <w:rFonts w:ascii="Arial" w:hAnsi="Arial" w:cs="Arial"/>
          <w:sz w:val="23"/>
          <w:szCs w:val="23"/>
        </w:rPr>
        <w:t>Worcestershire County Council</w:t>
      </w:r>
      <w:r w:rsidR="00BF44AD">
        <w:rPr>
          <w:rFonts w:ascii="Arial" w:hAnsi="Arial" w:cs="Arial"/>
          <w:sz w:val="23"/>
          <w:szCs w:val="23"/>
        </w:rPr>
        <w:t xml:space="preserve"> - </w:t>
      </w:r>
      <w:r>
        <w:rPr>
          <w:rFonts w:ascii="Arial" w:hAnsi="Arial" w:cs="Arial"/>
          <w:sz w:val="23"/>
          <w:szCs w:val="23"/>
        </w:rPr>
        <w:t>01905 765882</w:t>
      </w:r>
      <w:r w:rsidR="00BF44AD">
        <w:rPr>
          <w:rFonts w:ascii="Arial" w:hAnsi="Arial" w:cs="Arial"/>
          <w:sz w:val="23"/>
          <w:szCs w:val="23"/>
        </w:rPr>
        <w:t xml:space="preserve"> - </w:t>
      </w:r>
      <w:hyperlink r:id="rId18" w:history="1">
        <w:r w:rsidRPr="00B04249">
          <w:rPr>
            <w:rStyle w:val="Hyperlink"/>
            <w:rFonts w:ascii="Arial" w:hAnsi="Arial" w:cs="Arial"/>
            <w:sz w:val="23"/>
            <w:szCs w:val="23"/>
          </w:rPr>
          <w:t>rcorrall@worcestershire.gov.uk</w:t>
        </w:r>
      </w:hyperlink>
    </w:p>
    <w:sectPr w:rsidR="00EF0FCD" w:rsidRPr="00BF44AD" w:rsidSect="00BF44AD">
      <w:footerReference w:type="default" r:id="rId19"/>
      <w:pgSz w:w="11899" w:h="16838"/>
      <w:pgMar w:top="851" w:right="851" w:bottom="1418" w:left="851" w:header="5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F0" w:rsidRDefault="00D87D02">
      <w:r>
        <w:separator/>
      </w:r>
    </w:p>
  </w:endnote>
  <w:endnote w:type="continuationSeparator" w:id="0">
    <w:p w:rsidR="009A24F0" w:rsidRDefault="00D8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D" w:rsidRDefault="00904E5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0FBF67" wp14:editId="452E91F5">
              <wp:simplePos x="0" y="0"/>
              <wp:positionH relativeFrom="column">
                <wp:posOffset>4654550</wp:posOffset>
              </wp:positionH>
              <wp:positionV relativeFrom="paragraph">
                <wp:posOffset>-241300</wp:posOffset>
              </wp:positionV>
              <wp:extent cx="1889760" cy="384175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FCD" w:rsidRDefault="00904E5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D5838C2" wp14:editId="0C862BF8">
                                <wp:extent cx="1885950" cy="381000"/>
                                <wp:effectExtent l="0" t="0" r="0" b="0"/>
                                <wp:docPr id="4" name="Picture 1" descr="WCC_Logo_Mon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CC_Logo_Mon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5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F0FCD" w:rsidRDefault="00F216A8"/>
                        <w:p w:rsidR="00EF0FCD" w:rsidRDefault="00F216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5pt;margin-top:-19pt;width:148.8pt;height:3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YLrgIAALA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" filled="f" stroked="f">
              <v:textbox inset="0,0,0,0">
                <w:txbxContent>
                  <w:p w:rsidR="00EF0FCD" w:rsidRDefault="00904E5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465299A" wp14:editId="07F9A349">
                          <wp:extent cx="1885950" cy="381000"/>
                          <wp:effectExtent l="0" t="0" r="0" b="0"/>
                          <wp:docPr id="4" name="Picture 1" descr="WCC_Logo_Mon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CC_Logo_Mon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5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0FCD" w:rsidRDefault="00D87D02"/>
                  <w:p w:rsidR="00EF0FCD" w:rsidRDefault="00D87D0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A23F0B" wp14:editId="39595712">
              <wp:simplePos x="0" y="0"/>
              <wp:positionH relativeFrom="column">
                <wp:posOffset>-31750</wp:posOffset>
              </wp:positionH>
              <wp:positionV relativeFrom="paragraph">
                <wp:posOffset>-127000</wp:posOffset>
              </wp:positionV>
              <wp:extent cx="4114800" cy="285750"/>
              <wp:effectExtent l="381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FCD" w:rsidRPr="00121655" w:rsidRDefault="00D87D0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121655">
                            <w:rPr>
                              <w:rFonts w:ascii="Arial" w:hAnsi="Arial"/>
                              <w:b/>
                            </w:rPr>
                            <w:t>www.worcestershire.gov.uk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.5pt;margin-top:-10pt;width:32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9otw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" filled="f" stroked="f">
              <v:textbox>
                <w:txbxContent>
                  <w:p w:rsidR="00EF0FCD" w:rsidRPr="00121655" w:rsidRDefault="00D87D02">
                    <w:pPr>
                      <w:rPr>
                        <w:rFonts w:ascii="Arial" w:hAnsi="Arial"/>
                        <w:b/>
                      </w:rPr>
                    </w:pPr>
                    <w:r w:rsidRPr="00121655">
                      <w:rPr>
                        <w:rFonts w:ascii="Arial" w:hAnsi="Arial"/>
                        <w:b/>
                      </w:rPr>
                      <w:t>www.worcestershire.gov.uk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F0" w:rsidRDefault="00D87D02">
      <w:r>
        <w:separator/>
      </w:r>
    </w:p>
  </w:footnote>
  <w:footnote w:type="continuationSeparator" w:id="0">
    <w:p w:rsidR="009A24F0" w:rsidRDefault="00D8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4662"/>
    <w:multiLevelType w:val="hybridMultilevel"/>
    <w:tmpl w:val="B324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5D"/>
    <w:rsid w:val="00000C55"/>
    <w:rsid w:val="000054A6"/>
    <w:rsid w:val="000355BE"/>
    <w:rsid w:val="000705EF"/>
    <w:rsid w:val="000D2734"/>
    <w:rsid w:val="000F6A34"/>
    <w:rsid w:val="001625D6"/>
    <w:rsid w:val="002F44E6"/>
    <w:rsid w:val="00313E8A"/>
    <w:rsid w:val="00355199"/>
    <w:rsid w:val="00904E59"/>
    <w:rsid w:val="009A24F0"/>
    <w:rsid w:val="00AF6CB1"/>
    <w:rsid w:val="00BF44AD"/>
    <w:rsid w:val="00CC185D"/>
    <w:rsid w:val="00D87D02"/>
    <w:rsid w:val="00F216A8"/>
    <w:rsid w:val="00F32C84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04E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04E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ergysavingtrust.org.uk" TargetMode="External"/><Relationship Id="rId18" Type="http://schemas.openxmlformats.org/officeDocument/2006/relationships/hyperlink" Target="mailto:rcorrall@worcestershire.gov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lanlocal.org.uk/" TargetMode="External"/><Relationship Id="rId17" Type="http://schemas.openxmlformats.org/officeDocument/2006/relationships/hyperlink" Target="http://www.communitypathways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munityshares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munityenergyengland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o-res.uk/" TargetMode="External"/><Relationship Id="rId10" Type="http://schemas.openxmlformats.org/officeDocument/2006/relationships/hyperlink" Target="https://www.gov.uk/community-energy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rap.org.uk/content/rural-community-energy-fund" TargetMode="External"/><Relationship Id="rId14" Type="http://schemas.openxmlformats.org/officeDocument/2006/relationships/hyperlink" Target="http://www.sharenergy.coo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DD73-967A-416B-84DE-EE415C84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WCC</Company>
  <LinksUpToDate>false</LinksUpToDate>
  <CharactersWithSpaces>4046</CharactersWithSpaces>
  <SharedDoc>false</SharedDoc>
  <HLinks>
    <vt:vector size="6" baseType="variant">
      <vt:variant>
        <vt:i4>4194367</vt:i4>
      </vt:variant>
      <vt:variant>
        <vt:i4>1577</vt:i4>
      </vt:variant>
      <vt:variant>
        <vt:i4>1039</vt:i4>
      </vt:variant>
      <vt:variant>
        <vt:i4>1</vt:i4>
      </vt:variant>
      <vt:variant>
        <vt:lpwstr>WCC_Logo_Mono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Gavin Fudge</dc:creator>
  <cp:lastModifiedBy>Charlotte McGimpsey</cp:lastModifiedBy>
  <cp:revision>2</cp:revision>
  <cp:lastPrinted>2014-10-29T16:34:00Z</cp:lastPrinted>
  <dcterms:created xsi:type="dcterms:W3CDTF">2014-10-30T13:26:00Z</dcterms:created>
  <dcterms:modified xsi:type="dcterms:W3CDTF">2014-10-30T13:26:00Z</dcterms:modified>
</cp:coreProperties>
</file>